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5015"/>
        <w:gridCol w:w="1862"/>
        <w:gridCol w:w="2006"/>
        <w:gridCol w:w="2006"/>
      </w:tblGrid>
      <w:tr w:rsidR="003540F5" w14:paraId="48958D80" w14:textId="77777777">
        <w:trPr>
          <w:trHeight w:hRule="exact" w:val="2006"/>
        </w:trPr>
        <w:tc>
          <w:tcPr>
            <w:tcW w:w="15904" w:type="dxa"/>
            <w:gridSpan w:val="6"/>
          </w:tcPr>
          <w:p w14:paraId="42802198" w14:textId="77777777" w:rsidR="003540F5" w:rsidRDefault="003540F5"/>
        </w:tc>
      </w:tr>
      <w:tr w:rsidR="003540F5" w14:paraId="4E664FD0" w14:textId="77777777">
        <w:trPr>
          <w:trHeight w:hRule="exact" w:val="430"/>
        </w:trPr>
        <w:tc>
          <w:tcPr>
            <w:tcW w:w="15904" w:type="dxa"/>
            <w:gridSpan w:val="6"/>
            <w:shd w:val="clear" w:color="auto" w:fill="auto"/>
            <w:vAlign w:val="center"/>
          </w:tcPr>
          <w:p w14:paraId="2C6233B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3540F5" w14:paraId="0D987566" w14:textId="77777777">
        <w:trPr>
          <w:trHeight w:hRule="exact" w:val="430"/>
        </w:trPr>
        <w:tc>
          <w:tcPr>
            <w:tcW w:w="15904" w:type="dxa"/>
            <w:gridSpan w:val="6"/>
            <w:shd w:val="clear" w:color="auto" w:fill="auto"/>
            <w:vAlign w:val="center"/>
          </w:tcPr>
          <w:p w14:paraId="4610CD1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федерального проекта</w:t>
            </w:r>
          </w:p>
        </w:tc>
      </w:tr>
      <w:tr w:rsidR="003540F5" w14:paraId="23BCC594" w14:textId="77777777">
        <w:trPr>
          <w:trHeight w:hRule="exact" w:val="573"/>
        </w:trPr>
        <w:tc>
          <w:tcPr>
            <w:tcW w:w="15904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CDC8A9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Цифровизация услуг и формирование информационного пространства в сфере культуры («Цифровая культура»)</w:t>
            </w:r>
          </w:p>
        </w:tc>
      </w:tr>
      <w:tr w:rsidR="003540F5" w14:paraId="0D84728B" w14:textId="77777777">
        <w:trPr>
          <w:trHeight w:hRule="exact" w:val="573"/>
        </w:trPr>
        <w:tc>
          <w:tcPr>
            <w:tcW w:w="15904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1BF47DA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3540F5" w14:paraId="731C6566" w14:textId="7777777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2D2AE4F0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национального проекта</w:t>
            </w:r>
          </w:p>
        </w:tc>
        <w:tc>
          <w:tcPr>
            <w:tcW w:w="113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19D85A1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Национальный проект "Культура"</w:t>
            </w:r>
          </w:p>
        </w:tc>
      </w:tr>
      <w:tr w:rsidR="003540F5" w14:paraId="3E9CDE5A" w14:textId="77777777">
        <w:trPr>
          <w:trHeight w:hRule="exact" w:val="860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236AFA2F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федерального</w:t>
            </w:r>
          </w:p>
          <w:p w14:paraId="5A0CA7ED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2931A8C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«Цифровая культура»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06E327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E92F59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6E587F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3540F5" w14:paraId="54C4D5ED" w14:textId="77777777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230AE635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42E4BFA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Голикова Т.А.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F25B606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Российской Федерации</w:t>
            </w:r>
          </w:p>
        </w:tc>
      </w:tr>
      <w:tr w:rsidR="003540F5" w14:paraId="79A6B7ED" w14:textId="7777777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1E4FC575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556E39B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Ксензов М.Ю.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166A3CD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</w:tr>
      <w:tr w:rsidR="003540F5" w14:paraId="39477F2F" w14:textId="7777777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0BEAF1B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F48B634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Ваньков В.В.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382BADD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</w:tr>
      <w:tr w:rsidR="003540F5" w14:paraId="74D3EED1" w14:textId="77777777">
        <w:trPr>
          <w:trHeight w:hRule="exact" w:val="717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06E7122F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14:paraId="69B13BF6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56309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941EF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742C4B" w14:textId="6C853BC9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Государственная программа Российской Федерации </w:t>
            </w:r>
            <w:r w:rsidR="003D11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культуры</w:t>
            </w:r>
            <w:r w:rsidR="003D11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»</w:t>
            </w:r>
          </w:p>
        </w:tc>
      </w:tr>
      <w:tr w:rsidR="003540F5" w14:paraId="189472A6" w14:textId="77777777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7DC343" w14:textId="77777777" w:rsidR="003540F5" w:rsidRDefault="003540F5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B89437" w14:textId="77777777" w:rsidR="003540F5" w:rsidRDefault="003540F5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AE8A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14:paraId="275B6E5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9A3B645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"Наследие"</w:t>
            </w:r>
          </w:p>
        </w:tc>
      </w:tr>
      <w:tr w:rsidR="003540F5" w14:paraId="78D6179E" w14:textId="77777777">
        <w:trPr>
          <w:trHeight w:hRule="exact" w:val="71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FF0E45" w14:textId="77777777" w:rsidR="003540F5" w:rsidRDefault="003540F5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D316E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2176D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D95D1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Российской Федерации "Развитие культуры и туризма"</w:t>
            </w:r>
          </w:p>
        </w:tc>
      </w:tr>
      <w:tr w:rsidR="003540F5" w14:paraId="3978DE84" w14:textId="77777777">
        <w:trPr>
          <w:trHeight w:hRule="exact" w:val="831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5512CA" w14:textId="77777777" w:rsidR="003540F5" w:rsidRDefault="003540F5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BEBC1C" w14:textId="77777777" w:rsidR="003540F5" w:rsidRDefault="003540F5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4320C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14:paraId="2C4DBC1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D351BD0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Подпрограмма "Обеспечение условий реализации государственной программы Российской Федерации </w:t>
            </w:r>
          </w:p>
        </w:tc>
      </w:tr>
      <w:tr w:rsidR="003540F5" w14:paraId="4D7E33FC" w14:textId="77777777">
        <w:trPr>
          <w:trHeight w:hRule="exact" w:val="430"/>
        </w:trPr>
        <w:tc>
          <w:tcPr>
            <w:tcW w:w="15904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CFD53A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</w:tr>
      <w:tr w:rsidR="003540F5" w14:paraId="7EB66741" w14:textId="77777777">
        <w:trPr>
          <w:trHeight w:hRule="exact" w:val="44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7D9D24FB" w14:textId="77777777" w:rsidR="003540F5" w:rsidRDefault="0035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A0BA9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2384E2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AAD8AE6" w14:textId="240236C4" w:rsidR="003540F5" w:rsidRDefault="003D11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</w:t>
            </w:r>
            <w:r w:rsidR="00A543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культуры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»</w:t>
            </w:r>
          </w:p>
        </w:tc>
      </w:tr>
      <w:tr w:rsidR="003540F5" w14:paraId="217C9825" w14:textId="77777777">
        <w:trPr>
          <w:trHeight w:hRule="exact" w:val="717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36A41BC7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14:paraId="50CA822D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0CCD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F0364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5FA653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Российской Федерации "Развитие образования"</w:t>
            </w:r>
          </w:p>
        </w:tc>
      </w:tr>
      <w:tr w:rsidR="003540F5" w14:paraId="019BC05D" w14:textId="77777777">
        <w:trPr>
          <w:trHeight w:hRule="exact" w:val="974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E57CB0" w14:textId="77777777" w:rsidR="003540F5" w:rsidRDefault="003540F5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ED3D15" w14:textId="77777777" w:rsidR="003540F5" w:rsidRDefault="003540F5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4D43F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14:paraId="743545C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AC3B8F7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"Развитие дополнительного образования детей и реализация мероприятий молодежной политики"</w:t>
            </w:r>
          </w:p>
        </w:tc>
      </w:tr>
    </w:tbl>
    <w:p w14:paraId="4F2F6116" w14:textId="77777777" w:rsidR="003540F5" w:rsidRDefault="003540F5">
      <w:pPr>
        <w:sectPr w:rsidR="003540F5">
          <w:pgSz w:w="16834" w:h="11909" w:orient="landscape"/>
          <w:pgMar w:top="1134" w:right="432" w:bottom="526" w:left="432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86"/>
        <w:gridCol w:w="2293"/>
        <w:gridCol w:w="1003"/>
        <w:gridCol w:w="1003"/>
        <w:gridCol w:w="573"/>
        <w:gridCol w:w="430"/>
        <w:gridCol w:w="859"/>
        <w:gridCol w:w="144"/>
        <w:gridCol w:w="716"/>
        <w:gridCol w:w="430"/>
        <w:gridCol w:w="287"/>
        <w:gridCol w:w="286"/>
        <w:gridCol w:w="430"/>
        <w:gridCol w:w="143"/>
        <w:gridCol w:w="573"/>
        <w:gridCol w:w="573"/>
        <w:gridCol w:w="144"/>
        <w:gridCol w:w="430"/>
        <w:gridCol w:w="286"/>
        <w:gridCol w:w="287"/>
        <w:gridCol w:w="430"/>
        <w:gridCol w:w="143"/>
        <w:gridCol w:w="573"/>
        <w:gridCol w:w="573"/>
        <w:gridCol w:w="143"/>
        <w:gridCol w:w="430"/>
        <w:gridCol w:w="573"/>
        <w:gridCol w:w="1433"/>
      </w:tblGrid>
      <w:tr w:rsidR="003540F5" w14:paraId="5E55001D" w14:textId="77777777">
        <w:trPr>
          <w:trHeight w:hRule="exact" w:val="430"/>
        </w:trPr>
        <w:tc>
          <w:tcPr>
            <w:tcW w:w="15904" w:type="dxa"/>
            <w:gridSpan w:val="29"/>
            <w:shd w:val="clear" w:color="auto" w:fill="auto"/>
          </w:tcPr>
          <w:p w14:paraId="67AC76C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</w:tr>
      <w:tr w:rsidR="003540F5" w14:paraId="50B130F8" w14:textId="77777777">
        <w:trPr>
          <w:trHeight w:hRule="exact" w:val="573"/>
        </w:trPr>
        <w:tc>
          <w:tcPr>
            <w:tcW w:w="15904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7DF23A3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национального и федерального проекта</w:t>
            </w:r>
          </w:p>
        </w:tc>
      </w:tr>
      <w:tr w:rsidR="003540F5" w14:paraId="2D88EEB2" w14:textId="77777777">
        <w:trPr>
          <w:trHeight w:hRule="exact" w:val="1003"/>
        </w:trPr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B068D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B2FCA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и федерального проекта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92CEB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10D94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6F6B9B3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E1F1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6C73E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A6382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14:paraId="7CC44F6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28426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3540F5" w14:paraId="63A868A7" w14:textId="77777777">
        <w:trPr>
          <w:trHeight w:hRule="exact" w:val="1003"/>
        </w:trPr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39E4BF" w14:textId="77777777" w:rsidR="003540F5" w:rsidRDefault="003540F5"/>
        </w:tc>
        <w:tc>
          <w:tcPr>
            <w:tcW w:w="257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097B88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D4EBE5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6A81B7" w14:textId="77777777" w:rsidR="003540F5" w:rsidRDefault="003540F5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FF14F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D2EB4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99674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1AD55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777BA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D01BC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C64DC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A3874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8914B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ECA89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14:paraId="2D0C893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F8CD1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14:paraId="67E0911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2C1AB8" w14:textId="77777777" w:rsidR="003540F5" w:rsidRDefault="003540F5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09D120" w14:textId="77777777" w:rsidR="003540F5" w:rsidRDefault="003540F5"/>
        </w:tc>
      </w:tr>
      <w:tr w:rsidR="003540F5" w14:paraId="16A33EC9" w14:textId="77777777">
        <w:trPr>
          <w:trHeight w:hRule="exact" w:val="716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EC3B91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474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9F9851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3540F5" w14:paraId="23ED1A67" w14:textId="77777777">
        <w:trPr>
          <w:trHeight w:hRule="exact" w:val="1247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FAC52F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F71B61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числа обращений к цифровым ресурсам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2E22FA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A4BFF1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условных единиц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085661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90,00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8A9E68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8FCC98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4CBA0F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2EA558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2DF1DC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486A5C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C9188A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634103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65FB60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0D6D10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1EEE0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99DC07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3540F5" w14:paraId="5D9271D3" w14:textId="77777777">
        <w:trPr>
          <w:trHeight w:hRule="exact" w:val="716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A1AA95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474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DFA38F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 и молодежь получают всестороннее духовно- нравственное развитие путем доступа к качественному интернет-контенту и участия в культурно-просветительских программах для школьников</w:t>
            </w:r>
          </w:p>
        </w:tc>
      </w:tr>
      <w:tr w:rsidR="003540F5" w14:paraId="2D433AA2" w14:textId="77777777">
        <w:trPr>
          <w:trHeight w:hRule="exact" w:val="1548"/>
        </w:trPr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25936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95AC63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Охват молодежной аудитории Интернет-контентом, направленным на укрепление гражданской идентичности и духовно-нравственных ценностей (млн. ед. просмотров), нарастающим итогом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03527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7F8CD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4B571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981,00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58192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C95E7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3A7DC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F941F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64A3E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1 711,00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F1BD6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2 441,00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FBC71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3 171,00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11EA3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3 901,00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531B8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4 631,00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547BF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8 281,00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25603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EA015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3540F5" w14:paraId="59D868D4" w14:textId="77777777">
        <w:trPr>
          <w:trHeight w:hRule="exact" w:val="1533"/>
        </w:trPr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2D176C" w14:textId="77777777" w:rsidR="003540F5" w:rsidRDefault="003540F5"/>
        </w:tc>
        <w:tc>
          <w:tcPr>
            <w:tcW w:w="257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E8310C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AE76A5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0A7740" w14:textId="77777777" w:rsidR="003540F5" w:rsidRDefault="003540F5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8DADE4" w14:textId="77777777" w:rsidR="003540F5" w:rsidRDefault="003540F5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54BCED" w14:textId="77777777" w:rsidR="003540F5" w:rsidRDefault="003540F5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E0934E" w14:textId="77777777" w:rsidR="003540F5" w:rsidRDefault="003540F5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8014EA" w14:textId="77777777" w:rsidR="003540F5" w:rsidRDefault="003540F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AF3F54" w14:textId="77777777" w:rsidR="003540F5" w:rsidRDefault="003540F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1D700E" w14:textId="77777777" w:rsidR="003540F5" w:rsidRDefault="003540F5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608A5A" w14:textId="77777777" w:rsidR="003540F5" w:rsidRDefault="003540F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A85A30" w14:textId="77777777" w:rsidR="003540F5" w:rsidRDefault="003540F5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98C5D2" w14:textId="77777777" w:rsidR="003540F5" w:rsidRDefault="003540F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E9CFB8" w14:textId="77777777" w:rsidR="003540F5" w:rsidRDefault="003540F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D2BC27" w14:textId="77777777" w:rsidR="003540F5" w:rsidRDefault="003540F5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891D2E" w14:textId="77777777" w:rsidR="003540F5" w:rsidRDefault="003540F5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312EAC" w14:textId="77777777" w:rsidR="003540F5" w:rsidRDefault="003540F5"/>
        </w:tc>
      </w:tr>
      <w:tr w:rsidR="003540F5" w14:paraId="0548C60A" w14:textId="77777777">
        <w:trPr>
          <w:trHeight w:hRule="exact" w:val="430"/>
        </w:trPr>
        <w:tc>
          <w:tcPr>
            <w:tcW w:w="15904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14:paraId="5E3A7FE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3540F5" w14:paraId="25BDF99A" w14:textId="77777777">
        <w:trPr>
          <w:trHeight w:hRule="exact" w:val="573"/>
        </w:trPr>
        <w:tc>
          <w:tcPr>
            <w:tcW w:w="15904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53E2254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национального и федерального проекта в 2021 году</w:t>
            </w:r>
          </w:p>
        </w:tc>
      </w:tr>
      <w:tr w:rsidR="003540F5" w14:paraId="431AB157" w14:textId="77777777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1D61B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3B4C8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и федерального проекта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F2B73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6BCEC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07E7EC8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68C64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8BCBE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года</w:t>
            </w:r>
          </w:p>
        </w:tc>
      </w:tr>
      <w:tr w:rsidR="003540F5" w14:paraId="247651CC" w14:textId="77777777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122E92" w14:textId="77777777" w:rsidR="003540F5" w:rsidRDefault="003540F5"/>
        </w:tc>
        <w:tc>
          <w:tcPr>
            <w:tcW w:w="487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917A52" w14:textId="77777777" w:rsidR="003540F5" w:rsidRDefault="003540F5"/>
        </w:tc>
        <w:tc>
          <w:tcPr>
            <w:tcW w:w="128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0E6930" w14:textId="77777777" w:rsidR="003540F5" w:rsidRDefault="003540F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E648A1" w14:textId="77777777" w:rsidR="003540F5" w:rsidRDefault="003540F5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7D1B6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924E1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CA76E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3FB49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FBB5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C2616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1E943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29C55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85A5D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387BF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F81EB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F8C4D" w14:textId="77777777" w:rsidR="003540F5" w:rsidRDefault="003540F5"/>
        </w:tc>
      </w:tr>
      <w:tr w:rsidR="003540F5" w14:paraId="5E522B53" w14:textId="77777777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A2CC13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1518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FC7CF2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3540F5" w14:paraId="4B1FFDB5" w14:textId="77777777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155001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F0821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числа обращений к цифровым ресурсам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9BC68A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C06B70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условных единиц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8A7D5B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9BEAF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35C387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3F0227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48,00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66661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967C28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C9D4DD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9BF0FE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1D328E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CD5010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29564F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84E9E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130,00</w:t>
            </w:r>
          </w:p>
        </w:tc>
      </w:tr>
      <w:tr w:rsidR="003540F5" w14:paraId="17393C30" w14:textId="77777777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554E13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18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51F538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 и молодежь получают всестороннее духовно- нравственное развитие путем доступа к качественному интернет-контенту и участия в культурно-просветительских программах для школьников</w:t>
            </w:r>
          </w:p>
        </w:tc>
      </w:tr>
      <w:tr w:rsidR="003540F5" w14:paraId="52188C44" w14:textId="77777777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9C6C4E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7D5027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Охват молодежной аудитории Интернет-контентом, направленным на укрепление гражданской идентичности и духовно-нравственных ценностей (млн. ед. просмотров), нарастающим итогом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778A76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ABB264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8B9834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981,00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FED5DC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981,00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034982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981,00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CBDF4C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981,00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E650DC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1 031,00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5CE52B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1 081,00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7477AE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1 131,00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C432D5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1 181,00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82F1D4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1 231,00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282E8E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1 381,00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32D19D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1 681,00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446257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1 711,00</w:t>
            </w:r>
          </w:p>
        </w:tc>
      </w:tr>
    </w:tbl>
    <w:p w14:paraId="12C9E978" w14:textId="77777777" w:rsidR="003540F5" w:rsidRDefault="003540F5">
      <w:pPr>
        <w:sectPr w:rsidR="003540F5">
          <w:pgSz w:w="16834" w:h="11909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436"/>
        <w:gridCol w:w="1576"/>
        <w:gridCol w:w="860"/>
        <w:gridCol w:w="1003"/>
        <w:gridCol w:w="1003"/>
        <w:gridCol w:w="573"/>
        <w:gridCol w:w="573"/>
        <w:gridCol w:w="573"/>
        <w:gridCol w:w="573"/>
        <w:gridCol w:w="573"/>
        <w:gridCol w:w="573"/>
        <w:gridCol w:w="573"/>
        <w:gridCol w:w="574"/>
        <w:gridCol w:w="573"/>
        <w:gridCol w:w="2435"/>
        <w:gridCol w:w="1147"/>
      </w:tblGrid>
      <w:tr w:rsidR="003540F5" w14:paraId="2AFE50BF" w14:textId="77777777">
        <w:trPr>
          <w:trHeight w:hRule="exact" w:val="430"/>
        </w:trPr>
        <w:tc>
          <w:tcPr>
            <w:tcW w:w="16191" w:type="dxa"/>
            <w:gridSpan w:val="17"/>
            <w:shd w:val="clear" w:color="auto" w:fill="auto"/>
          </w:tcPr>
          <w:p w14:paraId="670E4F1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</w:tr>
      <w:tr w:rsidR="003540F5" w14:paraId="544C4291" w14:textId="77777777">
        <w:trPr>
          <w:trHeight w:hRule="exact" w:val="573"/>
        </w:trPr>
        <w:tc>
          <w:tcPr>
            <w:tcW w:w="16191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796C8C3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федерального проекта</w:t>
            </w:r>
          </w:p>
        </w:tc>
      </w:tr>
      <w:tr w:rsidR="003540F5" w14:paraId="65EBBD6C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A2A93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57418195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15279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9CAC5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8D43D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006FDFE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ED6A2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0D29D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0B944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44E40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3029BE7A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CEC7E1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D6CEF0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CDC2F9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DB8FA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6E25A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A7B23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6DB2F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7686C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1DD8E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17413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2D4A9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92A56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E0E6B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0DDF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4F350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B121A9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651029" w14:textId="77777777" w:rsidR="003540F5" w:rsidRDefault="003540F5"/>
        </w:tc>
      </w:tr>
      <w:tr w:rsidR="003540F5" w14:paraId="59C52945" w14:textId="77777777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7D100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61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DCE835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3540F5" w14:paraId="20F7A141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BCD2B2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FE923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Проведены онлайн-трансляции мероприятий, размещаемых на портале "Культура.РФ".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3C812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32A27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8F49A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237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0A769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75868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B5ED6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61BA3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31F7D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FD085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3584F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39BFC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7F384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9E760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229E8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концу 2024 года будет организовано 637 онлайн-трансляций мероприятий, размещаемых на портале "Культура.РФ" (по 100 онлайн-трансляций ежегодно). Размещение событий и мероприятий на агрегаторе – портале Культура.РФ. позволит транслировать культурные события и мероприятия на базе портала и его пабликов в социальных сетях, что обеспечит привлечение широкой </w:t>
            </w:r>
          </w:p>
          <w:p w14:paraId="1E291696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5435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14:paraId="1E864AFD" w14:textId="77777777" w:rsidR="003540F5" w:rsidRDefault="003540F5"/>
        </w:tc>
      </w:tr>
      <w:tr w:rsidR="003540F5" w14:paraId="73F32ADB" w14:textId="77777777">
        <w:trPr>
          <w:trHeight w:hRule="exact" w:val="19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F2102E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639F30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EAC2F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80664F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E1B95F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912EB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BA7EC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9E264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3056E8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82C138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3B715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78C58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3F2748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D2E16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1EFE92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18F710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CAFA5A" w14:textId="77777777" w:rsidR="003540F5" w:rsidRDefault="003540F5"/>
        </w:tc>
      </w:tr>
      <w:tr w:rsidR="003540F5" w14:paraId="11270C94" w14:textId="77777777">
        <w:trPr>
          <w:trHeight w:hRule="exact" w:val="192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BFFD6E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6A5821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C3A46F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8803E1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098223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D269C8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30FB2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206E79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3AE74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C882E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52198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A937F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D3D65E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D3A85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EEFE48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9DEBB8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68CA56" w14:textId="77777777" w:rsidR="003540F5" w:rsidRDefault="003540F5"/>
        </w:tc>
      </w:tr>
      <w:tr w:rsidR="003540F5" w14:paraId="63394A5E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21A3A3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</w:tr>
      <w:tr w:rsidR="003540F5" w14:paraId="3B95CDCD" w14:textId="77777777">
        <w:trPr>
          <w:trHeight w:hRule="exact" w:val="1002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E6DCE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5EB655B3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02998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C9BB2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1D5D1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18A509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41B08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1D18E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525B0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7AC9A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46953439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0500AC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7B71A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383A96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2C53AD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92DCC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2BA7D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D2A0C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6E9DB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A5462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80AE5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AD22B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1A6C0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AFFBD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5CA3F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0B448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50A3F2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AE3788" w14:textId="77777777" w:rsidR="003540F5" w:rsidRDefault="003540F5"/>
        </w:tc>
      </w:tr>
      <w:tr w:rsidR="003540F5" w14:paraId="7547E991" w14:textId="77777777">
        <w:trPr>
          <w:trHeight w:hRule="exact" w:val="273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501440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9C7C4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590D5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623A3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6142B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49AA1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1024D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62A4E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5BEB9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69948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742AB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971A8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E260E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AD256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81FC2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B31C1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аудитории к культурным событиям и мероприятиям. Кроме того, это позволит жителям удаленных регионов страны стать зрителями значимых культурных событий (концертов, спектаклей) ведущих российских организаций культуры и искусства. Культурные мероприятия для трансляции будут отбираться из расчета их востребованности и популярности. </w:t>
            </w:r>
          </w:p>
          <w:p w14:paraId="03487F23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4215B8" w14:textId="77777777" w:rsidR="003540F5" w:rsidRDefault="003540F5"/>
        </w:tc>
      </w:tr>
      <w:tr w:rsidR="003540F5" w14:paraId="43581DF5" w14:textId="77777777">
        <w:trPr>
          <w:trHeight w:hRule="exact" w:val="27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D85995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F1975A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481296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FDFBDB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B3C1AC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19B767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9DD50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02CCA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73063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C1CE5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14893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E1A927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22F54A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28F398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15F4A6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574365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C15148" w14:textId="77777777" w:rsidR="003540F5" w:rsidRDefault="003540F5"/>
        </w:tc>
      </w:tr>
      <w:tr w:rsidR="003540F5" w14:paraId="3CEEE010" w14:textId="77777777">
        <w:trPr>
          <w:trHeight w:hRule="exact" w:val="255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8221F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5CB72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виртуальные концертные залы на площадках организаций культуры, в том числе в домах культуры, библиотеках, музеях,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4EBFBA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C2252B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BCC2BE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2BCBBE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801F0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32E7D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F44E6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71EEC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E2758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C3941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14D3E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1127F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36342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7B695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 конца 2024 года будет открыто 500 виртуальных концертных залов в 500 городах Российской Федерации (по 80 залов ежегодно в 2019 - 2023 гг., 100 - в 2024 </w:t>
            </w:r>
          </w:p>
          <w:p w14:paraId="6C856979" w14:textId="77777777" w:rsidR="003540F5" w:rsidRDefault="003540F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2C47C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14:paraId="1EC9C09C" w14:textId="77777777" w:rsidR="003540F5" w:rsidRDefault="003540F5"/>
        </w:tc>
      </w:tr>
      <w:tr w:rsidR="003540F5" w14:paraId="040EF154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31692E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</w:tr>
      <w:tr w:rsidR="003540F5" w14:paraId="6AB713F3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4CE09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3C508F64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99D24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25F88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BBB54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4026FA2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587AD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6CA86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85304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9A5B8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129A5545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85486B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37DD00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2648AE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BF0278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CE857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E3183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241A9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1C15C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7D2D3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3D805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72255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100F6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2B56C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ADF0C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FA146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ED26C1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F49F92" w14:textId="77777777" w:rsidR="003540F5" w:rsidRDefault="003540F5"/>
        </w:tc>
      </w:tr>
      <w:tr w:rsidR="003540F5" w14:paraId="69D0AC63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5C5F88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DB4EC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для трансляции знаковых культурных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мероприятий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6AAB1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32A06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40130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264F8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C4D39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F7206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A1E3C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AB5DF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41D54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9FF63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B635C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3A3FA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A7D4A2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95404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г.).</w:t>
            </w:r>
          </w:p>
          <w:p w14:paraId="07CF3C6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Виртуальные концертные залы создаются для повышения доступа жителей Российской Федерации к произведениям филармонической музыки.</w:t>
            </w:r>
          </w:p>
          <w:p w14:paraId="344C409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этой целью:</w:t>
            </w:r>
          </w:p>
          <w:p w14:paraId="6C5785A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будет приобретено техническое и технологическое оборудование, необходимое для оснащения виртуальных концертных залов, включая его доставку, монтаж (демонтаж), погрузочно-разгрузочные работы;</w:t>
            </w:r>
          </w:p>
          <w:p w14:paraId="74B011F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виртуальные концертные залы будут оснащены сценическими конструкциями и конструктивными </w:t>
            </w:r>
          </w:p>
          <w:p w14:paraId="21AF1684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FF8651" w14:textId="77777777" w:rsidR="003540F5" w:rsidRDefault="003540F5"/>
        </w:tc>
      </w:tr>
      <w:tr w:rsidR="003540F5" w14:paraId="0CB1D880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723F70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F86DA1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9266F7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51BC0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865EB3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EC03F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602BC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7BB16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50B267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D8DCE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A0633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0A024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062F77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57C1A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ABBEFD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CABBA9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8E4320" w14:textId="77777777" w:rsidR="003540F5" w:rsidRDefault="003540F5"/>
        </w:tc>
      </w:tr>
      <w:tr w:rsidR="003540F5" w14:paraId="5472F4F7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CB70FB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BA15CB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E2C099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037BBC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AEA014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4015B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8E611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2F144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2ADE97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A9E9B2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773D4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7606E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F2FA3E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771D2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A71C8B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FEC820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506658" w14:textId="77777777" w:rsidR="003540F5" w:rsidRDefault="003540F5"/>
        </w:tc>
      </w:tr>
      <w:tr w:rsidR="003540F5" w14:paraId="1D50BA3F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92C8E0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</w:tr>
      <w:tr w:rsidR="003540F5" w14:paraId="46DD5CB9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05BC5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2017D51D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577C2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4283A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C0E92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3DBCFD9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5A73B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14F6E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50350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0F7A8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067D1ECB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3AF575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E75196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31B74B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517CE2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30AC4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4D6F1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AB9CA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A5573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1064D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F9C0A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61C9F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8E2B7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26AEE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FB31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578DB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E597EE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023A24" w14:textId="77777777" w:rsidR="003540F5" w:rsidRDefault="003540F5"/>
        </w:tc>
      </w:tr>
      <w:tr w:rsidR="003540F5" w14:paraId="23EBC897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9130F9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48DB8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1AD08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BF19B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499A4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B1779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4643E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A809E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8FB41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FD78E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15056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7BEF3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950BC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F2130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D1F5C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CF7AA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элементами, включая приобретение, изготовление, монтаж (демонтаж) и доставку;</w:t>
            </w:r>
          </w:p>
          <w:p w14:paraId="16A1806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учреждения культуры будут обеспечены высокоскоростным широкополосным доступом к сети «Интернет».</w:t>
            </w:r>
          </w:p>
          <w:p w14:paraId="4CC8F06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Реализация мероприятия регламентируется постановлением Правительства РФ от 09.03.2019 N 253 (ред. от 21.08.2019) "Об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</w:t>
            </w:r>
          </w:p>
          <w:p w14:paraId="53BB5D3C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F49B04" w14:textId="77777777" w:rsidR="003540F5" w:rsidRDefault="003540F5"/>
        </w:tc>
      </w:tr>
      <w:tr w:rsidR="003540F5" w14:paraId="705933DC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7AFE0E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13794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6DF018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A0C5EC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D5DCA8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7EDE7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2A49D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605EB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1DFAC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2B7B6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2991E8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CF3E4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962C0D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24AFE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7D5888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BA3FE8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3293B4" w14:textId="77777777" w:rsidR="003540F5" w:rsidRDefault="003540F5"/>
        </w:tc>
      </w:tr>
      <w:tr w:rsidR="003540F5" w14:paraId="2274E598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27661A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84AB91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B6B563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597D64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2C4AC7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3DB24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EC01C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0C7EB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66FDE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26D68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0052C2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7396F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748929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BE992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071E6E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271597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73FB19" w14:textId="77777777" w:rsidR="003540F5" w:rsidRDefault="003540F5"/>
        </w:tc>
      </w:tr>
      <w:tr w:rsidR="003540F5" w14:paraId="751E8DDF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998C73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</w:tr>
      <w:tr w:rsidR="003540F5" w14:paraId="04807796" w14:textId="77777777">
        <w:trPr>
          <w:trHeight w:hRule="exact" w:val="1002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35939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126B8071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2B233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F2458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630CE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35F2321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77623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006A2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F4D8D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2EBFC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30CD427F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7868BE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572427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12D1EB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0C17D7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FB432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4B59C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BEF1E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529B2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182E5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7B34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6475B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03E02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BB956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60858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F0AEA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69A94B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906DB3" w14:textId="77777777" w:rsidR="003540F5" w:rsidRDefault="003540F5"/>
        </w:tc>
      </w:tr>
      <w:tr w:rsidR="003540F5" w14:paraId="1EF610C2" w14:textId="77777777">
        <w:trPr>
          <w:trHeight w:hRule="exact" w:val="12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7CCD2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D6B11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254EFD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F80CF5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B9EE8B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A5373F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95051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F0A02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3C50D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F5C75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EDCF1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2E87C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1D03F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2DE6A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F5AEC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3E6DD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городах Российской Федерации".</w:t>
            </w:r>
          </w:p>
          <w:p w14:paraId="5908CCD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1A61D2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CB86577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9193DFA" w14:textId="77777777" w:rsidR="003540F5" w:rsidRDefault="003540F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6B7F0F" w14:textId="77777777" w:rsidR="003540F5" w:rsidRDefault="003540F5"/>
        </w:tc>
      </w:tr>
      <w:tr w:rsidR="003540F5" w14:paraId="4AF36DFB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0ED9FB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14328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мультимедиа-гиды по экспозициям и выставочным проектам, при посещении которых возможно получение информации о произведениях с использованием технологии дополненной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реальности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E2333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D483B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CE450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153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3AB17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B754E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4236D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3E535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0FC87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891B2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E4407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89511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F9E7D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3F9A7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168B8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 2024 года будет создано 453 мультимедиа-гида (по 75 мультимедиа-гидов ежегодно. Музеи и выставочные пространства получат возможность взаимодействовать со своими посетителями и рассказывать об объектах культурного наследия в формате дополненной реальности. Жители Российской Федерации получат возможность современного формата взаимодействия с музейными предметами, что будет способствовать росту популярности музеев, </w:t>
            </w:r>
          </w:p>
          <w:p w14:paraId="49F34C8D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CC91E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14:paraId="6405BB68" w14:textId="77777777" w:rsidR="003540F5" w:rsidRDefault="003540F5"/>
        </w:tc>
      </w:tr>
      <w:tr w:rsidR="003540F5" w14:paraId="7DE55188" w14:textId="77777777">
        <w:trPr>
          <w:trHeight w:hRule="exact" w:val="194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CF10EB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C9064C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03866D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48BDE5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A9B9CD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49F5D8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69296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66F8C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632E1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EBA727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7886F7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DE9F0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889016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0C781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7A2B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C6BAD6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FA56EA" w14:textId="77777777" w:rsidR="003540F5" w:rsidRDefault="003540F5"/>
        </w:tc>
      </w:tr>
      <w:tr w:rsidR="003540F5" w14:paraId="4389086E" w14:textId="77777777">
        <w:trPr>
          <w:trHeight w:hRule="exact" w:val="194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75B86E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312EB2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D96199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81D2AA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7BCAC8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1F1A6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456AD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1F95A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BC738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A87EF8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1BDF2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4C230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E95B53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61626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0A09A6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211086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83E230" w14:textId="77777777" w:rsidR="003540F5" w:rsidRDefault="003540F5"/>
        </w:tc>
      </w:tr>
      <w:tr w:rsidR="003540F5" w14:paraId="781BFCB6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B15384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</w:tr>
      <w:tr w:rsidR="003540F5" w14:paraId="6C8C90CF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BACFE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6DC769AC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2DDCA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75CAC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F025C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6CE6313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FAD05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18616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5E135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19102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70171DD2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9C58B2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039C79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96B8CE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3C9193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A98CF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91D46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DF9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A61F5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0E140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23BAF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C989A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B37EC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1446D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EF04D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9A932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0C75EC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149EA6" w14:textId="77777777" w:rsidR="003540F5" w:rsidRDefault="003540F5"/>
        </w:tc>
      </w:tr>
      <w:tr w:rsidR="003540F5" w14:paraId="63F852E2" w14:textId="77777777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DFEC9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841487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414574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B664A7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44809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506F3C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C2227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B0B95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C352D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4CDA57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612CB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FD0FE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578C7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B5C8D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E6BEB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30424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том числе среди детей. </w:t>
            </w:r>
          </w:p>
          <w:p w14:paraId="746CAEE2" w14:textId="77777777" w:rsidR="003540F5" w:rsidRDefault="003540F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7DFA4F" w14:textId="77777777" w:rsidR="003540F5" w:rsidRDefault="003540F5"/>
        </w:tc>
      </w:tr>
      <w:tr w:rsidR="003540F5" w14:paraId="71C8FD58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8908C0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59DAC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Оцифрованы и включены в Национальную электронную библиотеку книжные памятники.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2A575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6558A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07EE4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16000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4C857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A9DDA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A865C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5603B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D8B38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6C498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4D100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6C32B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48000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E3228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AF57E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CCE74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 будет оцифровано 48 000 книжных памятников (по 8 000 книжных памятников ежегодно), которые будут включены в Национальную электронную библиотеку. В первую очередь будут оцифрованы издания, представляющие наибольшую ценность с точки зрения профессионального сообщества. </w:t>
            </w:r>
          </w:p>
          <w:p w14:paraId="4AD07F6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Оцифрованные в рамках нацпроекта документы будут доступны на портале «НЭБ. Книжные памятники». Свободный доступ и высокое качество электронных копий позволит каждому </w:t>
            </w:r>
          </w:p>
          <w:p w14:paraId="3BB3931E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1FA86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14:paraId="208D8F8E" w14:textId="77777777" w:rsidR="003540F5" w:rsidRDefault="003540F5"/>
        </w:tc>
      </w:tr>
      <w:tr w:rsidR="003540F5" w14:paraId="788607E2" w14:textId="77777777">
        <w:trPr>
          <w:trHeight w:hRule="exact" w:val="22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AC131A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65A948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1C0B05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F8CD1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2A0B23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FA160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2CF6D9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069B8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8A5D52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2AD83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B6D15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89B22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852B68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DF246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8535CD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6DC8E5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C0E7B5" w14:textId="77777777" w:rsidR="003540F5" w:rsidRDefault="003540F5"/>
        </w:tc>
      </w:tr>
      <w:tr w:rsidR="003540F5" w14:paraId="4AB3A546" w14:textId="77777777">
        <w:trPr>
          <w:trHeight w:hRule="exact" w:val="22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E95021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B3D289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A0B5B9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685FE3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334D9A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34C10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DDBFE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16B84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A91B7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90141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5F074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A7EC1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19F7E3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47BA1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BC1E70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E88D18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79CCD4" w14:textId="77777777" w:rsidR="003540F5" w:rsidRDefault="003540F5"/>
        </w:tc>
      </w:tr>
      <w:tr w:rsidR="003540F5" w14:paraId="4F13D150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8D85A7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</w:tr>
      <w:tr w:rsidR="003540F5" w14:paraId="21F8D6EA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51BF7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492BAE38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C780B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A10B2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358C8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215C8A6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3590B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CBC4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CFD1E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B34F5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201C778D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599BF5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C0F4C0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7A2F0F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6C2CF6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05C36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25AE1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939AB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A4397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3DB79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B9E80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069D1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C5920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8047D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503A5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DB5A3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211A24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4C453" w14:textId="77777777" w:rsidR="003540F5" w:rsidRDefault="003540F5"/>
        </w:tc>
      </w:tr>
      <w:tr w:rsidR="003540F5" w14:paraId="2E1397EC" w14:textId="77777777">
        <w:trPr>
          <w:trHeight w:hRule="exact" w:val="22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23161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126CB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E13032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302E33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0D31EB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E4EA16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93ED5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04667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DAB5F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84D34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AA03E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64053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27E79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EC6DF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42611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944F9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пользователю НЭБ в мельчайших деталях рассмотреть уникальные материалы прямо у себя на экране компьютера. </w:t>
            </w:r>
          </w:p>
          <w:p w14:paraId="59BEBE7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59D5D7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117FC66" w14:textId="77777777" w:rsidR="003540F5" w:rsidRDefault="003540F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3A77D3" w14:textId="77777777" w:rsidR="003540F5" w:rsidRDefault="003540F5"/>
        </w:tc>
      </w:tr>
      <w:tr w:rsidR="003540F5" w14:paraId="36A6718B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0B7F58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53853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Оцифрованы фильмовые материалы на цифровых носителях Госфильмофонда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России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2960B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6F79F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A792E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2500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BBD0B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4378D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7FA0F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4E8A1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15030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21050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C976F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E6A54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22500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5F2E5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81BD7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4F1DE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будет переведено 22 500 наименований фильмовых материалов в цифровой формат (по 5 000 фильмовых материалов ежегодно), (в том числе: фильмы, находящиеся на хранении на горючей нитропленке; фильмы на пленке, находящиеся в неудовлетворительном техническом состоянии; фильмы, находящиеся на хранении без позитивной копии; </w:t>
            </w:r>
          </w:p>
          <w:p w14:paraId="353A26CB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EEFC5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14:paraId="75541B41" w14:textId="77777777" w:rsidR="003540F5" w:rsidRDefault="003540F5"/>
        </w:tc>
      </w:tr>
      <w:tr w:rsidR="003540F5" w14:paraId="1FC32A33" w14:textId="77777777">
        <w:trPr>
          <w:trHeight w:hRule="exact" w:val="285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5EAEC0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62B9A5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78A3C5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2F7236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3D83EB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FAA36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5BF99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82044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EAA7A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2F852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149CF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D74BA2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7D68D5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2B8B32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87D281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A39ACB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76485E" w14:textId="77777777" w:rsidR="003540F5" w:rsidRDefault="003540F5"/>
        </w:tc>
      </w:tr>
      <w:tr w:rsidR="003540F5" w14:paraId="5251AEF3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D36972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</w:tr>
      <w:tr w:rsidR="003540F5" w14:paraId="6F2FE1E1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B17CD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0E0E1DEB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9E787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81557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B95C7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E1D73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E15AE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6884D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BD05F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99E69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340C804B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F96954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4A8744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342E0B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D73D07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D180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E858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764BF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4DF39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87AB8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CCE7B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E2006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35DCE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68B5A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0DADC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D134C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E20BE3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EEBE6E" w14:textId="77777777" w:rsidR="003540F5" w:rsidRDefault="003540F5"/>
        </w:tc>
      </w:tr>
      <w:tr w:rsidR="003540F5" w14:paraId="5E086DE6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EA285B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F016A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A2748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5CAFF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D8540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1D5A1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15859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B1A60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3C182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77E9C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4FA3E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4F8207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3C0782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F8CC3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BF001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746A3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фильмы дореволюционной России; фильмы «немого фонда»; фильмы на 16 мм. пленке; фильмы широкоформатные (70 мм. пленка); фильмы отечественного фонда»; фильмы «иностранного фонда»). </w:t>
            </w:r>
          </w:p>
          <w:p w14:paraId="531ADE3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2021 - 2500;</w:t>
            </w:r>
          </w:p>
          <w:p w14:paraId="48CB22D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2022 - 5000;</w:t>
            </w:r>
          </w:p>
          <w:p w14:paraId="34057E6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2023 - 5000;</w:t>
            </w:r>
          </w:p>
          <w:p w14:paraId="51CF3AD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2024 - 5000.Госфильмофонд России – самый большой киноархив страны и один из трех крупнейших в мире. Однако, современному зрителю доступна небольшая часть имеющихся материалов, а цифровизация позволит сделать </w:t>
            </w:r>
          </w:p>
          <w:p w14:paraId="16121D62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FDFE0F" w14:textId="77777777" w:rsidR="003540F5" w:rsidRDefault="003540F5"/>
        </w:tc>
      </w:tr>
      <w:tr w:rsidR="003540F5" w14:paraId="04E5AB75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6CF257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99A8A7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E7FF96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44ED11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477B45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50D497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F88C7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322C8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E38C8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926A6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0827E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F00E9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6C240D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AFC9D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DFCD2C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CED911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6A30FB" w14:textId="77777777" w:rsidR="003540F5" w:rsidRDefault="003540F5"/>
        </w:tc>
      </w:tr>
      <w:tr w:rsidR="003540F5" w14:paraId="5761FA33" w14:textId="77777777">
        <w:trPr>
          <w:trHeight w:hRule="exact" w:val="25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EF69AA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B59300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D56BB4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917FE1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E3AA03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FE212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4B82A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E1240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30F49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23437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DF9EB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D9C48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564ACA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7FDAA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F35BFC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1C91F0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17714B" w14:textId="77777777" w:rsidR="003540F5" w:rsidRDefault="003540F5"/>
        </w:tc>
      </w:tr>
      <w:tr w:rsidR="003540F5" w14:paraId="752FE743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4C859F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</w:tr>
      <w:tr w:rsidR="003540F5" w14:paraId="6E370070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C7FEA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18825778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624C8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1F41F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31A56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3AA314A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5BC8A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2D3F7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E812F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2D698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5104C7B5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18CE0F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A5FB95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12658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18E60B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3E194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5D68A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83B12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309FC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6F6BD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89E8C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B519C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AAB33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A95F1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B15AE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94B8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D42ED3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151CF4" w14:textId="77777777" w:rsidR="003540F5" w:rsidRDefault="003540F5"/>
        </w:tc>
      </w:tr>
      <w:tr w:rsidR="003540F5" w14:paraId="0A4F7BAD" w14:textId="77777777">
        <w:trPr>
          <w:trHeight w:hRule="exact" w:val="207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F6E496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02449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0F193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475F8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294E6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B1CFB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7B44F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11F0F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559B1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2B316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12D572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93438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91F54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7B3B7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A6526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B3F60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коллекцию более доступной. При оцифровке киноархива предусмотрено резервное хранение в облаке. Помимо соображений технической сохранности, это поможет защититься от незаконного копирования материалов и хакерских атак. </w:t>
            </w:r>
          </w:p>
          <w:p w14:paraId="39F28F1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9681456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E0FCD0" w14:textId="77777777" w:rsidR="003540F5" w:rsidRDefault="003540F5"/>
        </w:tc>
      </w:tr>
      <w:tr w:rsidR="003540F5" w14:paraId="19615E22" w14:textId="77777777">
        <w:trPr>
          <w:trHeight w:hRule="exact" w:val="20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485399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BBCD74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C5AFD0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F67BC8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F76A7E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BD3E8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140027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56CCD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FCDA2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4ABF4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97B7F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7A588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A2F0F0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01DC02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623B1B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823062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86F493" w14:textId="77777777" w:rsidR="003540F5" w:rsidRDefault="003540F5"/>
        </w:tc>
      </w:tr>
      <w:tr w:rsidR="003540F5" w14:paraId="05ABBBF9" w14:textId="77777777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64F0B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61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7305A2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 и молодежь получают всестороннее духовно- нравственное развитие путем доступа к качественному интернет-контенту и участия в культурно-просветительских программах для школьников</w:t>
            </w:r>
          </w:p>
        </w:tc>
      </w:tr>
      <w:tr w:rsidR="003540F5" w14:paraId="573F7401" w14:textId="77777777">
        <w:trPr>
          <w:trHeight w:hRule="exact" w:val="157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856E1B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1D6A3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Произведен и размещен в информационно - телекоммуникационной сети «Интернет» контент, направленный на укрепление гражданской идентичности и духовно-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819AA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17A3A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ED4DF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981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D443C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394E0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747FB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53BF3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DC260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ABD47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022DE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A8910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3901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D0684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3E12A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5DC7B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концу 2024 года будет создан и размещен контент по направлениям: «видеоконтент», «мультиформатный (мультиплатформенный) контент», «программные продукты», «контент в блогосфере» с </w:t>
            </w:r>
          </w:p>
          <w:p w14:paraId="0BC287ED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E5528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информационно-коммуникационной кампании</w:t>
            </w:r>
          </w:p>
          <w:p w14:paraId="389C1787" w14:textId="77777777" w:rsidR="003540F5" w:rsidRDefault="003540F5"/>
        </w:tc>
      </w:tr>
      <w:tr w:rsidR="003540F5" w14:paraId="562F36ED" w14:textId="77777777">
        <w:trPr>
          <w:trHeight w:hRule="exact" w:val="15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521BA9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FBFF4E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7E362B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F0D980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D4E116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CBDDE2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0C1F9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249A5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41646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B4AB3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1A205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58B4D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1EEF07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C4C598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DD4131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1AE0FE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367B91" w14:textId="77777777" w:rsidR="003540F5" w:rsidRDefault="003540F5"/>
        </w:tc>
      </w:tr>
      <w:tr w:rsidR="003540F5" w14:paraId="7B0F85E1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C5B065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</w:tr>
      <w:tr w:rsidR="003540F5" w14:paraId="0641C2EC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900B3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3A0A136B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97C7B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D4804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A1FB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49AFE6D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373F0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7B1FC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FF75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40351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6EC8236B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DF8C1C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0EE6BD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B6AEF6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62E617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21C83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0AA0D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CA825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F85DF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3A86E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563D8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828C2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478B9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C3B88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B49F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A096A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C05CA3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AE9648" w14:textId="77777777" w:rsidR="003540F5" w:rsidRDefault="003540F5"/>
        </w:tc>
      </w:tr>
      <w:tr w:rsidR="003540F5" w14:paraId="66E8345F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F03A2D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8B5D1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нравственных ценностей среди молодежи.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7EF14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FC0EC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CFF982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A3A47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E8C0C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381C1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9B302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92CA7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6F0F7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B09A2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1688D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8B415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56A62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30460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совокупным охватом среди молодежной аудитории не менее3 910 млн. просмотров (730 млн. просмотров ежегодно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 .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Задача контента: распространение информации об эффективных формах участия молодежи в общественной жизни, формирование правовых, культурных и нравственных ценностей среди молодежи, вовлечение молодежи в инновационную, творческую, предпринимательскую, добровольческую деятельность. </w:t>
            </w:r>
          </w:p>
          <w:p w14:paraId="3EFB9F63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1E63D1" w14:textId="77777777" w:rsidR="003540F5" w:rsidRDefault="003540F5"/>
        </w:tc>
      </w:tr>
      <w:tr w:rsidR="003540F5" w14:paraId="155B2133" w14:textId="77777777">
        <w:trPr>
          <w:trHeight w:hRule="exact" w:val="182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2E0C7B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A1C113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78A915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FB406E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E39679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1089F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8A3CE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50024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75124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4ADA2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9FD20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491182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31A68D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CF790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6269CB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815454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8D1493" w14:textId="77777777" w:rsidR="003540F5" w:rsidRDefault="003540F5"/>
        </w:tc>
      </w:tr>
      <w:tr w:rsidR="003540F5" w14:paraId="2DA21CCE" w14:textId="77777777">
        <w:trPr>
          <w:trHeight w:hRule="exact" w:val="181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15542D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4B3A76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0E7ADC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8C3A63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A8DA74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D182F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99E3A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BF075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893259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5D84C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BCB21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08313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54A1D5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D1519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337580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2FAE6F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438068" w14:textId="77777777" w:rsidR="003540F5" w:rsidRDefault="003540F5"/>
        </w:tc>
      </w:tr>
      <w:tr w:rsidR="003540F5" w14:paraId="70D6E29C" w14:textId="77777777">
        <w:trPr>
          <w:trHeight w:hRule="exact" w:val="15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37CA9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643F8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сценарии проектов, срок реализации которых не менее 1 (одного)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года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Нарастающий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2E5DFC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7C5D4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B72D68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F9CC1B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C0B76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48415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002B9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94BFB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8B4EA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555CF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DB888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12907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3D20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05CE2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будут созданы не менее 20 сценариев (5 сценариев ежегодно).  аудиовизуальных </w:t>
            </w:r>
          </w:p>
          <w:p w14:paraId="41C385DD" w14:textId="77777777" w:rsidR="003540F5" w:rsidRDefault="003540F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F3503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14:paraId="055A3604" w14:textId="77777777" w:rsidR="003540F5" w:rsidRDefault="003540F5"/>
        </w:tc>
      </w:tr>
      <w:tr w:rsidR="003540F5" w14:paraId="370ECDF4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EC06C7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</w:tr>
      <w:tr w:rsidR="003540F5" w14:paraId="1BC0DD93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FFDBB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6B9BC4CE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D9F2D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452FF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4EE49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5BA51D7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96F6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E362D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5484B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741E7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7BB0E8F8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0101EE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B3E3C6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35F460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ECF1BA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0220C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B0FCB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DCB53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2074D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2FD27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AA286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DDA77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6ED0E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51291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A2959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51EF8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5F5C9F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711149" w14:textId="77777777" w:rsidR="003540F5" w:rsidRDefault="003540F5"/>
        </w:tc>
      </w:tr>
      <w:tr w:rsidR="003540F5" w14:paraId="2A17FE5C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CE66EE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3A454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7F893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BF91B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46F78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93815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D4B08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851C6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9FBB2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DC1DF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7743C2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6F430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6ACC9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388CE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82935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5C7D5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произведений (фильмов, сериалов, в т.ч. анимационных, и др.) по направлению «видеоконтент», срок реализации которых более 1 (одного) года. Тематика сценариев: распространение информации об эффективных формах участия общественной жизни, формирование правовых, культурных и нравственных ценностей среди молодежи, вовлечение молодежи в инновационную, творческую, предпринимательскую, добровольческую деятельность.</w:t>
            </w:r>
          </w:p>
          <w:p w14:paraId="4641B75E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246A89" w14:textId="77777777" w:rsidR="003540F5" w:rsidRDefault="003540F5"/>
        </w:tc>
      </w:tr>
      <w:tr w:rsidR="003540F5" w14:paraId="7080A23C" w14:textId="77777777">
        <w:trPr>
          <w:trHeight w:hRule="exact" w:val="181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85DB2C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361954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76662F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3AFB88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D05DD0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AB9A0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40D17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B1854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519DC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1D9CC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134EF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C90BB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D2FE96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DA68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6B0B79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A3E6CA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D9B850" w14:textId="77777777" w:rsidR="003540F5" w:rsidRDefault="003540F5"/>
        </w:tc>
      </w:tr>
      <w:tr w:rsidR="003540F5" w14:paraId="150CE432" w14:textId="77777777">
        <w:trPr>
          <w:trHeight w:hRule="exact" w:val="182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DCDB73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DB83CC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5C0BB7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3A46D1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BBA9E0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70CA1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04EA4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9BB80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EF941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125049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9EF75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843B0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D9FECC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109DD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852B9C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E6D0F8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EB9702" w14:textId="77777777" w:rsidR="003540F5" w:rsidRDefault="003540F5"/>
        </w:tc>
      </w:tr>
    </w:tbl>
    <w:p w14:paraId="2A9B1C0C" w14:textId="77777777" w:rsidR="003540F5" w:rsidRDefault="003540F5">
      <w:pPr>
        <w:sectPr w:rsidR="003540F5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159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43"/>
        <w:gridCol w:w="3295"/>
        <w:gridCol w:w="1433"/>
        <w:gridCol w:w="1433"/>
        <w:gridCol w:w="1433"/>
        <w:gridCol w:w="1433"/>
        <w:gridCol w:w="1432"/>
        <w:gridCol w:w="1433"/>
        <w:gridCol w:w="1433"/>
        <w:gridCol w:w="1576"/>
      </w:tblGrid>
      <w:tr w:rsidR="003540F5" w14:paraId="724FBBF2" w14:textId="77777777" w:rsidTr="009E465B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14:paraId="1B8FAF9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</w:tr>
      <w:tr w:rsidR="003540F5" w14:paraId="2FEFA2CE" w14:textId="77777777" w:rsidTr="009E465B">
        <w:trPr>
          <w:trHeight w:hRule="exact" w:val="143"/>
        </w:trPr>
        <w:tc>
          <w:tcPr>
            <w:tcW w:w="860" w:type="dxa"/>
            <w:shd w:val="clear" w:color="auto" w:fill="auto"/>
          </w:tcPr>
          <w:p w14:paraId="77EA246D" w14:textId="77777777" w:rsidR="003540F5" w:rsidRDefault="00A5438F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10"/>
            <w:shd w:val="clear" w:color="auto" w:fill="auto"/>
            <w:vAlign w:val="center"/>
          </w:tcPr>
          <w:p w14:paraId="6C8470FE" w14:textId="77777777" w:rsidR="003540F5" w:rsidRDefault="003540F5"/>
        </w:tc>
      </w:tr>
      <w:tr w:rsidR="003540F5" w14:paraId="4503A794" w14:textId="77777777" w:rsidTr="009E465B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  <w:vAlign w:val="center"/>
          </w:tcPr>
          <w:p w14:paraId="17458D4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федерального проекта</w:t>
            </w:r>
          </w:p>
          <w:p w14:paraId="6249D1D4" w14:textId="77777777" w:rsidR="003540F5" w:rsidRDefault="003540F5"/>
        </w:tc>
      </w:tr>
      <w:tr w:rsidR="003540F5" w14:paraId="2508165F" w14:textId="77777777" w:rsidTr="009E465B">
        <w:trPr>
          <w:trHeight w:hRule="exact" w:val="143"/>
        </w:trPr>
        <w:tc>
          <w:tcPr>
            <w:tcW w:w="15904" w:type="dxa"/>
            <w:gridSpan w:val="11"/>
            <w:tcBorders>
              <w:bottom w:val="single" w:sz="5" w:space="0" w:color="000000"/>
            </w:tcBorders>
          </w:tcPr>
          <w:p w14:paraId="3840B261" w14:textId="77777777" w:rsidR="003540F5" w:rsidRDefault="003540F5"/>
        </w:tc>
      </w:tr>
      <w:tr w:rsidR="003540F5" w14:paraId="2DADA25A" w14:textId="77777777" w:rsidTr="009E465B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4EF9E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D5E00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FFF62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9259C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188B28E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3540F5" w14:paraId="0B2A10DE" w14:textId="77777777" w:rsidTr="009E465B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3A2E82" w14:textId="77777777" w:rsidR="003540F5" w:rsidRDefault="003540F5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172CEF" w14:textId="77777777" w:rsidR="003540F5" w:rsidRDefault="003540F5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23A27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1CA0A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4CC07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80C19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EA8D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EF75B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83461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23E58C" w14:textId="77777777" w:rsidR="003540F5" w:rsidRDefault="003540F5"/>
        </w:tc>
      </w:tr>
      <w:tr w:rsidR="003540F5" w14:paraId="05A1A0C8" w14:textId="77777777" w:rsidTr="009E465B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D5C26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14:paraId="0E90CF21" w14:textId="77777777" w:rsidR="003540F5" w:rsidRDefault="003540F5"/>
        </w:tc>
        <w:tc>
          <w:tcPr>
            <w:tcW w:w="149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66DE4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596B54D0" w14:textId="77777777" w:rsidR="003540F5" w:rsidRDefault="003540F5"/>
        </w:tc>
      </w:tr>
      <w:tr w:rsidR="003540F5" w14:paraId="000426CD" w14:textId="77777777" w:rsidTr="009E465B">
        <w:trPr>
          <w:trHeight w:hRule="exact" w:val="124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A1DDB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C487A1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Проведены онлайн-трансляции мероприятий, размещаемых на портале "Культура.РФ"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9421E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E467E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73582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34 929,50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0A537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46 400,00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31FBF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46 400,00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9B071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46 400,00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6B120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A09F1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274 129,50</w:t>
            </w:r>
          </w:p>
        </w:tc>
      </w:tr>
      <w:tr w:rsidR="003540F5" w14:paraId="372D2D21" w14:textId="77777777" w:rsidTr="009E465B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513A4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34706F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CA291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973E3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3B465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34 929,50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0610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46 400,00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A4C4D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46 400,00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20F8B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46 400,00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F2B20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A4110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274 129,50</w:t>
            </w:r>
          </w:p>
        </w:tc>
      </w:tr>
      <w:tr w:rsidR="003540F5" w14:paraId="0081135A" w14:textId="77777777" w:rsidTr="009E465B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2915B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3204CF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EF6D6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454AC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52BB3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E5F23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8B219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95963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B0CAD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638F6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77708252" w14:textId="77777777" w:rsidTr="009E465B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D0084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D9BE65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69F5C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07431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A4A03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A445C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1612F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E3BED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1C2D4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0185A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2F46705F" w14:textId="77777777" w:rsidTr="009E465B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44884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2C5194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),всего</w:t>
            </w:r>
            <w:proofErr w:type="gramEnd"/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42491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FA1B1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EF371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2194D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5714D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C7E3D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7D41A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4C1EC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4295D2A7" w14:textId="77777777" w:rsidTr="009E465B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51B47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843B47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E2DFA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AB8AE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FC62F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6E37A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5B223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3BA80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AA533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48093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3D227C79" w14:textId="77777777" w:rsidTr="009E465B">
        <w:trPr>
          <w:trHeight w:hRule="exact" w:val="176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BF247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E5B960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виртуальные концертные залы на площадках организаций культуры, в том числе в домах культуры, библиотеках, музеях, для трансляции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0565C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1F3FB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DC2BF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8E9C1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06C22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53E51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881AF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7F426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950 000,00</w:t>
            </w:r>
          </w:p>
        </w:tc>
      </w:tr>
      <w:tr w:rsidR="003540F5" w14:paraId="07B2B5C5" w14:textId="77777777" w:rsidTr="009E465B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F0E03B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</w:tr>
      <w:tr w:rsidR="003540F5" w14:paraId="0DC8EBB4" w14:textId="77777777" w:rsidTr="009E465B">
        <w:trPr>
          <w:trHeight w:hRule="exact" w:val="429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F3F1F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95D7A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7E527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2E9FA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6DAFD69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3540F5" w14:paraId="7E4001A0" w14:textId="77777777" w:rsidTr="009E465B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070160" w14:textId="77777777" w:rsidR="003540F5" w:rsidRDefault="003540F5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CCA76D" w14:textId="77777777" w:rsidR="003540F5" w:rsidRDefault="003540F5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3FDBA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D9CA4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325D0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29030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662A0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679D3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065FA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90775C" w14:textId="77777777" w:rsidR="003540F5" w:rsidRDefault="003540F5"/>
        </w:tc>
      </w:tr>
      <w:tr w:rsidR="003540F5" w14:paraId="537F2888" w14:textId="77777777" w:rsidTr="009E465B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8B44F7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E1C306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знаковых культурных мероприятий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038A6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E28237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AA532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4574A2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9846C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E0885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DBBDC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0CA0B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3540F5" w14:paraId="0E9C539B" w14:textId="77777777" w:rsidTr="009E465B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42DA3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BB91DB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D758C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75721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A6546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01369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98B8D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F701F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134B0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33284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950 000,00</w:t>
            </w:r>
          </w:p>
        </w:tc>
      </w:tr>
      <w:tr w:rsidR="003540F5" w14:paraId="44EFEA00" w14:textId="77777777" w:rsidTr="009E465B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401CC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9DC6DB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E285F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3B313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DC2A5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51A60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5AFA2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3BE9C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83A2C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0863F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950 000,00</w:t>
            </w:r>
          </w:p>
        </w:tc>
      </w:tr>
      <w:tr w:rsidR="003540F5" w14:paraId="7EAE9B30" w14:textId="77777777" w:rsidTr="009E465B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F0D1B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AA8A3D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них:  бюджетам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860C7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98336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F9B76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FE16A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B8DB6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C55E6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C43FE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D5807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450 000,00</w:t>
            </w:r>
          </w:p>
        </w:tc>
      </w:tr>
      <w:tr w:rsidR="003540F5" w14:paraId="58847FFC" w14:textId="77777777" w:rsidTr="009E465B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847C9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ACAC4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5B2B6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9D5DC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2232D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06374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8292D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479D2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653F6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3E490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26634BED" w14:textId="77777777" w:rsidTr="009E465B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2EDCB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D5F6C1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680C4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ABC22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45360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358F4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C6FC4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C9D77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5BA5C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F4A4C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950 000,00</w:t>
            </w:r>
          </w:p>
        </w:tc>
      </w:tr>
      <w:tr w:rsidR="003540F5" w14:paraId="59F5F997" w14:textId="77777777" w:rsidTr="009E465B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649BD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BA56CD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),всего</w:t>
            </w:r>
            <w:proofErr w:type="gramEnd"/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A0C0F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17193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30601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E3939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A2195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B3FB6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C0402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694E8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43DAA44E" w14:textId="77777777" w:rsidTr="009E465B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74F55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F3E7A3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0A2F6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CA794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9BB5B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962EC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8D5C3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176E3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ED063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13F63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74E0E587" w14:textId="77777777" w:rsidTr="009E465B">
        <w:trPr>
          <w:trHeight w:hRule="exact" w:val="177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DE20E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9FF15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мультимедиа-гиды по экспозициям и выставочным проектам, при посещении которых возможно получение информации о произведениях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FB5B4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E941C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8D55B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48 100,00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1E594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54905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329B2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76BB1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F4940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283 100,00</w:t>
            </w:r>
          </w:p>
        </w:tc>
      </w:tr>
      <w:tr w:rsidR="003540F5" w14:paraId="0C396DF4" w14:textId="77777777" w:rsidTr="009E465B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2D2635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</w:tr>
      <w:tr w:rsidR="003540F5" w14:paraId="4F3760A1" w14:textId="77777777" w:rsidTr="009E465B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3BD46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51289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8E54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3DA5A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1B094F6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3540F5" w14:paraId="5E135F20" w14:textId="77777777" w:rsidTr="009E465B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82EE43" w14:textId="77777777" w:rsidR="003540F5" w:rsidRDefault="003540F5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FB37CA" w14:textId="77777777" w:rsidR="003540F5" w:rsidRDefault="003540F5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9803B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D4752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A0216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2F49E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32438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55AFE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4A995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9B00A" w14:textId="77777777" w:rsidR="003540F5" w:rsidRDefault="003540F5"/>
        </w:tc>
      </w:tr>
      <w:tr w:rsidR="003540F5" w14:paraId="3CCA2C70" w14:textId="77777777" w:rsidTr="009E465B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35334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FC1C48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 использованием технологии дополненной реальности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D5BD9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D61B1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DB5DF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B171C7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66A1F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60E6F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8A325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BA9A9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3540F5" w14:paraId="6F7419D6" w14:textId="77777777" w:rsidTr="009E465B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178F6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E4CCD7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9321F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8A834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DB1B6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48 100,00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B610E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B2943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ED650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490C2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648CA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283 100,00</w:t>
            </w:r>
          </w:p>
        </w:tc>
      </w:tr>
      <w:tr w:rsidR="003540F5" w14:paraId="7770E031" w14:textId="77777777" w:rsidTr="009E465B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1011A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828865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B731C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FE7EA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4CDBA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9458F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268CF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FBD71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789AD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D967D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48B4CD8D" w14:textId="77777777" w:rsidTr="009E465B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55B02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52FDC4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DE13E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AD8A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98392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D6477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8185F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FC27D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926E2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97B2D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41DC7BCB" w14:textId="77777777" w:rsidTr="009E465B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3E863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AEFC31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),всего</w:t>
            </w:r>
            <w:proofErr w:type="gramEnd"/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0D96F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65D0F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0F171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F4674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29E30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F8840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ECCDC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9EA2E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3FB75D61" w14:textId="77777777" w:rsidTr="009E465B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85E89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3904DC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7C262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D0121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52BC1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07BAD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97B22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9B740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BE87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5205D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686CE48A" w14:textId="77777777" w:rsidTr="009E465B">
        <w:trPr>
          <w:trHeight w:hRule="exact" w:val="124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861C4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1.4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F7483A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Оцифрованы и включены в Национальную электронную библиотеку книжные памятники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9AA5B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D47D1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CF3E0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8C9E7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77 084,70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A80CF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75 472,90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06B32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77 643,50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14B5D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8FDF0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470 201,10</w:t>
            </w:r>
          </w:p>
        </w:tc>
      </w:tr>
      <w:tr w:rsidR="003540F5" w14:paraId="1060DDE4" w14:textId="77777777" w:rsidTr="009E465B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8874C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F4A652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9D823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98429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3F0B1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9A788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77 084,70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0FC6A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75 472,90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46256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77 643,50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14D32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F6567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470 201,10</w:t>
            </w:r>
          </w:p>
        </w:tc>
      </w:tr>
      <w:tr w:rsidR="003540F5" w14:paraId="0102ECA8" w14:textId="77777777" w:rsidTr="009E465B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2D3D8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9F6699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2FD8B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99DC3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A20DD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FA8FA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6504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5B59F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96867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B125C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6161A9A1" w14:textId="77777777" w:rsidTr="009E465B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3DA6B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30E750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26B58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0F41E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61164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A0CBA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B1BD7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BEDC3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14181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ECA42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314B18ED" w14:textId="77777777" w:rsidTr="009E465B">
        <w:trPr>
          <w:trHeight w:hRule="exact" w:val="8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B57A4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21BCA2" w14:textId="77777777" w:rsidR="003540F5" w:rsidRDefault="0035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4E529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C440F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FD9F0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CB5C3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9E51B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B1FD9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59C27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858BA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3540F5" w14:paraId="3469DEF1" w14:textId="77777777" w:rsidTr="009E465B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90809B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3540F5" w14:paraId="5363EFA0" w14:textId="77777777" w:rsidTr="009E465B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9A8A2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B2183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58A67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F7EA7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06E9D38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3540F5" w14:paraId="061CFA4D" w14:textId="77777777" w:rsidTr="009E465B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ECBF51" w14:textId="77777777" w:rsidR="003540F5" w:rsidRDefault="003540F5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45960" w14:textId="77777777" w:rsidR="003540F5" w:rsidRDefault="003540F5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956E4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B4485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476A5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C7BC2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89627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92F0E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2FC16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1C5CB3" w14:textId="77777777" w:rsidR="003540F5" w:rsidRDefault="003540F5"/>
        </w:tc>
      </w:tr>
      <w:tr w:rsidR="003540F5" w14:paraId="76366C10" w14:textId="77777777" w:rsidTr="009E465B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BB031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7235CA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),всего</w:t>
            </w:r>
            <w:proofErr w:type="gramEnd"/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86553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7FAF6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7860B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2296E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0420F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727A8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D3671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275D6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6BED58BE" w14:textId="77777777" w:rsidTr="009E465B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DC9E9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BC0B26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048EE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EB863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89CD3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91B46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C1D67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4C616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426B2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15F88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5E01ADB9" w14:textId="77777777" w:rsidTr="009E465B">
        <w:trPr>
          <w:trHeight w:hRule="exact" w:val="124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72663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C802C1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Оцифрованы фильмовые материалы на цифровых носителях Госфильмофонда России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1E777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DAB3E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3569C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28F47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36E03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44117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5EF59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01A4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1 926 000,00</w:t>
            </w:r>
          </w:p>
        </w:tc>
      </w:tr>
      <w:tr w:rsidR="003540F5" w14:paraId="756BAD76" w14:textId="77777777" w:rsidTr="009E465B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726D1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D01839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3E08C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E3262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3C5BC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99831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46B9C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512E5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6C1B9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6B7B7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1 926 000,00</w:t>
            </w:r>
          </w:p>
        </w:tc>
      </w:tr>
      <w:tr w:rsidR="003540F5" w14:paraId="02700371" w14:textId="77777777" w:rsidTr="009E465B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EA7B0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1.5.2.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7EC2CA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0393E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4DDA8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C6916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C4837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F459C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24F03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1FA44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ED0F4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45D84F7D" w14:textId="77777777" w:rsidTr="009E465B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40C81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47E8A1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B438A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EE92D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85490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4E9CF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E8249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CFA60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21C5E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B1AA2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07AF3954" w14:textId="77777777" w:rsidTr="009E465B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6E46C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9E8369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),всего</w:t>
            </w:r>
            <w:proofErr w:type="gramEnd"/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24065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1353F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887B2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E953E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44520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0BCEA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03BD1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7A5F8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05850EA0" w14:textId="77777777" w:rsidTr="009E465B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36EDF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54A54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56632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25888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F3B54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7F3A6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EFEBF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3D24B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B5AE1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E356C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1501D5CB" w14:textId="77777777" w:rsidTr="009E465B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8ECD0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14:paraId="6D5CEC52" w14:textId="77777777" w:rsidR="003540F5" w:rsidRDefault="003540F5"/>
        </w:tc>
        <w:tc>
          <w:tcPr>
            <w:tcW w:w="149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E2F104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Дети и молодежь получают всестороннее духовно- нравственное развитие путем доступа к качественному интернет-контенту и участия в </w:t>
            </w:r>
          </w:p>
          <w:p w14:paraId="3D44D73B" w14:textId="77777777" w:rsidR="003540F5" w:rsidRDefault="003540F5"/>
        </w:tc>
      </w:tr>
      <w:tr w:rsidR="003540F5" w14:paraId="233625F3" w14:textId="77777777" w:rsidTr="009E465B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2737AA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3540F5" w14:paraId="3321E342" w14:textId="77777777" w:rsidTr="009E465B">
        <w:trPr>
          <w:trHeight w:hRule="exact" w:val="429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5AB2B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872CB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CB234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160B0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19B0EA8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3540F5" w14:paraId="4E7CAC6B" w14:textId="77777777" w:rsidTr="009E465B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1826E1" w14:textId="77777777" w:rsidR="003540F5" w:rsidRDefault="003540F5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985FA7" w14:textId="77777777" w:rsidR="003540F5" w:rsidRDefault="003540F5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9A625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A45F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B09B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4FB9E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9B63E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555DD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E5D7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54A64D" w14:textId="77777777" w:rsidR="003540F5" w:rsidRDefault="003540F5"/>
        </w:tc>
      </w:tr>
      <w:tr w:rsidR="003540F5" w14:paraId="246F96F2" w14:textId="77777777" w:rsidTr="009E465B">
        <w:trPr>
          <w:trHeight w:hRule="exact" w:val="430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EF538C" w14:textId="77777777" w:rsidR="003540F5" w:rsidRDefault="003540F5"/>
        </w:tc>
        <w:tc>
          <w:tcPr>
            <w:tcW w:w="149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64F10F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культурно-просветительских программах для школьников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2A80A611" w14:textId="77777777" w:rsidR="003540F5" w:rsidRDefault="003540F5"/>
        </w:tc>
      </w:tr>
      <w:tr w:rsidR="003540F5" w14:paraId="15B3A4D5" w14:textId="77777777" w:rsidTr="009E465B">
        <w:trPr>
          <w:trHeight w:hRule="exact" w:val="229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FE814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B35A70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Произведен и размещен в информационно - телекоммуникационной сети «Интернет» контент, направленный на укрепление гражданской идентичности и духовно-нравственных ценностей среди молодежи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A1510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AD76C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B3250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9FA0B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E5179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C6116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95B22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E1061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13 600 000,00</w:t>
            </w:r>
          </w:p>
        </w:tc>
      </w:tr>
      <w:tr w:rsidR="003540F5" w14:paraId="420F252A" w14:textId="77777777" w:rsidTr="009E465B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C7384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C5C3EC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F9F1F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C3E07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87830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BBAF0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35FAE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E7509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0B147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1CAC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13 600 000,00</w:t>
            </w:r>
          </w:p>
        </w:tc>
      </w:tr>
      <w:tr w:rsidR="003540F5" w14:paraId="7FA7B1FD" w14:textId="77777777" w:rsidTr="009E465B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11A1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5E9BB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89A96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35BFE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0F935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94B16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66576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33802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C8366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DCE0C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18192C5A" w14:textId="77777777" w:rsidTr="009E465B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64419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35932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5C043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1A3D7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B4103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DFB52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34699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C46F7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F53AB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DA5C7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0D2F2B06" w14:textId="77777777" w:rsidTr="009E465B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C7464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DEB8A7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),всего</w:t>
            </w:r>
            <w:proofErr w:type="gramEnd"/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5EA96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947F0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D9D70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1B1D2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3B4E4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37724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270DB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46FB9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6E84E0DC" w14:textId="77777777" w:rsidTr="009E465B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92441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4C22EB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E45A0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5F85E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A0DF6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A6A51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18522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5601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1420B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387FA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48B3CA23" w14:textId="77777777" w:rsidTr="009E465B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AB3398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3540F5" w14:paraId="1557B278" w14:textId="77777777" w:rsidTr="009E465B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5E7A8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906B4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6F9C5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CE905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4D857EA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3540F5" w14:paraId="3600E800" w14:textId="77777777" w:rsidTr="009E465B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66601C" w14:textId="77777777" w:rsidR="003540F5" w:rsidRDefault="003540F5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820D0E" w14:textId="77777777" w:rsidR="003540F5" w:rsidRDefault="003540F5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3BA7B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9E7C0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08591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4E33D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8E98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9388B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F1399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3C010B" w14:textId="77777777" w:rsidR="003540F5" w:rsidRDefault="003540F5"/>
        </w:tc>
      </w:tr>
      <w:tr w:rsidR="003540F5" w14:paraId="7DEBB8D0" w14:textId="77777777" w:rsidTr="009E465B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D1279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E95CD3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Нераспределенный резерв (федеральный бюджет)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9AB34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DBFC6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6F4EA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28C53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22AE7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8AE84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FD298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3016E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0975129D" w14:textId="77777777" w:rsidTr="009E465B">
        <w:trPr>
          <w:trHeight w:hRule="exact" w:val="716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1E1167" w14:textId="77777777" w:rsidR="003540F5" w:rsidRDefault="00A5438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ФЕДЕРАЛЬНОМУ ПРОЕКТУ: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8E70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7B5DB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C7DD3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3 313 029,50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7EAB2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3 957 484,70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78A9A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3 964 872,90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11EF4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3 958 043,50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15F8D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1 130 000,00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F8663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17 503 430,60</w:t>
            </w:r>
          </w:p>
        </w:tc>
      </w:tr>
      <w:tr w:rsidR="003540F5" w14:paraId="5109CA60" w14:textId="77777777" w:rsidTr="009E465B">
        <w:trPr>
          <w:trHeight w:hRule="exact" w:val="716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57B5F9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том числе:</w:t>
            </w:r>
          </w:p>
          <w:p w14:paraId="1EED005A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334FF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8EA2D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093D1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3 313 029,50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78626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3 957 484,70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650B1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3 964 872,90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66AE1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3 958 043,50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30BE0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1 130 000,00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F71C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17 503 430,60</w:t>
            </w:r>
          </w:p>
        </w:tc>
      </w:tr>
      <w:tr w:rsidR="003540F5" w14:paraId="28077453" w14:textId="77777777" w:rsidTr="009E465B">
        <w:trPr>
          <w:trHeight w:hRule="exact" w:val="1003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A5A3BB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</w:t>
            </w:r>
          </w:p>
          <w:p w14:paraId="10873B7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01FC4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392AA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254AB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B01B6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1939C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CA7A0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B77C1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203E6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6B7A13D4" w14:textId="77777777" w:rsidTr="009E465B">
        <w:trPr>
          <w:trHeight w:hRule="exact" w:val="975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066BB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консолидированные бюджеты субъектов </w:t>
            </w:r>
          </w:p>
          <w:p w14:paraId="2E603ED4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57069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A46B7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BC100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BE79F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59A1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92518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4F533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38E37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950 000,00</w:t>
            </w:r>
          </w:p>
        </w:tc>
      </w:tr>
      <w:tr w:rsidR="003540F5" w14:paraId="11B52985" w14:textId="77777777" w:rsidTr="009E465B">
        <w:trPr>
          <w:trHeight w:hRule="exact" w:val="1504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57AB8B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5CD35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24239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755AA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237E8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B8D96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7A29A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9C3E1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07A79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454FA0C3" w14:textId="77777777" w:rsidTr="009E465B">
        <w:trPr>
          <w:trHeight w:hRule="exact" w:val="444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06943C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71B63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68481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A2EB6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2DC61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14CA2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9D032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8FC5A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9EEF5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</w:tbl>
    <w:p w14:paraId="721E00D9" w14:textId="77777777" w:rsidR="00A5438F" w:rsidRDefault="00A5438F" w:rsidP="00273936">
      <w:bookmarkStart w:id="0" w:name="_GoBack"/>
      <w:bookmarkEnd w:id="0"/>
    </w:p>
    <w:sectPr w:rsidR="00A5438F">
      <w:pgSz w:w="16834" w:h="11909" w:orient="landscape"/>
      <w:pgMar w:top="1134" w:right="432" w:bottom="526" w:left="432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5"/>
    <w:rsid w:val="00273936"/>
    <w:rsid w:val="003540F5"/>
    <w:rsid w:val="003D11E9"/>
    <w:rsid w:val="009E465B"/>
    <w:rsid w:val="00A5438F"/>
    <w:rsid w:val="00E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3EE3"/>
  <w15:docId w15:val="{AE999C5D-2C84-4B11-B3AB-91A4C699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0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1">
    <w:name w:val="Стиль1"/>
    <w:basedOn w:val="a"/>
    <w:rPr>
      <w:rFonts w:ascii="Times New Roman" w:hAnsi="Times New Roman" w:cs="Times New Roman"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F8A0F7C3CFAC459A51744579905B06" ma:contentTypeVersion="49" ma:contentTypeDescription="Создание документа." ma:contentTypeScope="" ma:versionID="2ed699ed6d6719099538d7c1070ee933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6e09b999f97b71efe9758af45dbe1f38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AWJJH2MPE6E2-1405934474-201</_dlc_DocId>
    <_dlc_DocIdUrl xmlns="4a252ca3-5a62-4c1c-90a6-29f4710e47f8">
      <Url>http://sps-2016-2/Kostroma_EDU/Kultura_turizm_Kostroma/Selishe/_layouts/15/DocIdRedir.aspx?ID=AWJJH2MPE6E2-1405934474-201</Url>
      <Description>AWJJH2MPE6E2-1405934474-201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8B91E27-C09F-4A75-B810-10CE91DF3A6E}"/>
</file>

<file path=customXml/itemProps2.xml><?xml version="1.0" encoding="utf-8"?>
<ds:datastoreItem xmlns:ds="http://schemas.openxmlformats.org/officeDocument/2006/customXml" ds:itemID="{0EB36EE2-787B-4A71-B629-0560FF3749A8}"/>
</file>

<file path=customXml/itemProps3.xml><?xml version="1.0" encoding="utf-8"?>
<ds:datastoreItem xmlns:ds="http://schemas.openxmlformats.org/officeDocument/2006/customXml" ds:itemID="{97C9CDCD-32C2-4253-8E2C-8F924C1365CE}"/>
</file>

<file path=customXml/itemProps4.xml><?xml version="1.0" encoding="utf-8"?>
<ds:datastoreItem xmlns:ds="http://schemas.openxmlformats.org/officeDocument/2006/customXml" ds:itemID="{E4155F4D-B8B7-4D75-98FE-692798F17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FP_Cifrovaya_kul'tura</vt:lpstr>
    </vt:vector>
  </TitlesOfParts>
  <Company>Stimulsoft Reports 2019.3.4 from 5 August 2019</Company>
  <LinksUpToDate>false</LinksUpToDate>
  <CharactersWithSpaces>21381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FP_Cifrovaya_kul'tura</dc:title>
  <dc:subject>FP_Cifrovaya_kul'tura</dc:subject>
  <dc:creator>Алексеева Жанна Владимировна</dc:creator>
  <cp:keywords/>
  <dc:description/>
  <cp:lastModifiedBy>Алексеева Жанна Владимировна</cp:lastModifiedBy>
  <cp:revision>2</cp:revision>
  <dcterms:created xsi:type="dcterms:W3CDTF">2021-02-05T13:11:00Z</dcterms:created>
  <dcterms:modified xsi:type="dcterms:W3CDTF">2021-02-05T13:11:00Z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0x010100A9F8A0F7C3CFAC459A51744579905B06</vt:lpwstr>
  </property>
  <property fmtid="{D5CDD505-2E9C-101B-9397-08002B2CF9AE}" pid="3" name="_dlc_DocIdItemGuid">
    <vt:lpwstr>c9e5d1c9-cb20-4597-ada4-4fd28f1987c9</vt:lpwstr>
  </property>
</Properties>
</file>